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40" w:rsidRPr="0097367D" w:rsidRDefault="00803740" w:rsidP="008037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67D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 «БИЛИТУЙСКОЕ»</w:t>
      </w:r>
    </w:p>
    <w:p w:rsidR="00803740" w:rsidRDefault="00803740" w:rsidP="008037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67D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803740" w:rsidRPr="0097367D" w:rsidRDefault="00803740" w:rsidP="008037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3740" w:rsidRPr="0097367D" w:rsidRDefault="00803740" w:rsidP="008037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Pr="0097367D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97367D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97367D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Pr="009736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803740" w:rsidRPr="0097367D" w:rsidRDefault="00803740" w:rsidP="008037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67D">
        <w:rPr>
          <w:rFonts w:ascii="Times New Roman" w:eastAsia="Calibri" w:hAnsi="Times New Roman" w:cs="Times New Roman"/>
          <w:b/>
          <w:sz w:val="28"/>
          <w:szCs w:val="28"/>
        </w:rPr>
        <w:t>п.ст. Билитуй</w:t>
      </w:r>
    </w:p>
    <w:p w:rsidR="00803740" w:rsidRPr="002769A3" w:rsidRDefault="00803740" w:rsidP="0080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к осуществлению части полномочий </w:t>
      </w:r>
    </w:p>
    <w:p w:rsidR="00803740" w:rsidRPr="002769A3" w:rsidRDefault="00803740" w:rsidP="0080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«Забайкальский район» </w:t>
      </w:r>
    </w:p>
    <w:p w:rsidR="00803740" w:rsidRPr="002769A3" w:rsidRDefault="00803740" w:rsidP="0080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сельским поселением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Билитуйское</w:t>
      </w:r>
      <w:r w:rsidRPr="0027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3740" w:rsidRPr="002769A3" w:rsidRDefault="00803740" w:rsidP="0080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40" w:rsidRPr="005B3A01" w:rsidRDefault="00803740" w:rsidP="0080374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A01">
        <w:rPr>
          <w:rFonts w:ascii="Times New Roman" w:hAnsi="Times New Roman" w:cs="Times New Roman"/>
          <w:b/>
          <w:sz w:val="28"/>
          <w:szCs w:val="28"/>
        </w:rPr>
        <w:t xml:space="preserve">В соответствии с частью 4 статьи 14, частью 4 статьи 15 Федерального закона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учитывая решение Совета муниципального район «Забайкальский район» от </w:t>
      </w:r>
      <w:r>
        <w:rPr>
          <w:rFonts w:ascii="Times New Roman" w:hAnsi="Times New Roman" w:cs="Times New Roman"/>
          <w:b/>
          <w:sz w:val="28"/>
          <w:szCs w:val="28"/>
        </w:rPr>
        <w:t>30 ноября 2022</w:t>
      </w:r>
      <w:r w:rsidRPr="005B3A0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123</w:t>
      </w:r>
      <w:r w:rsidRPr="005B3A01">
        <w:rPr>
          <w:rFonts w:ascii="Times New Roman" w:hAnsi="Times New Roman" w:cs="Times New Roman"/>
          <w:b/>
          <w:sz w:val="28"/>
          <w:szCs w:val="28"/>
        </w:rPr>
        <w:t xml:space="preserve"> «О передаче части полномочий муниципальным районом «Забайкальский район» сельскому поселению «Билитуйское», а также целесообразность исполнения полномочий сельским поселением, руководствуясь   Уставом сельского поселения «Билитуйское», Совет сельского поселения «Билитуйское»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803740" w:rsidRPr="00196330" w:rsidRDefault="00803740" w:rsidP="00803740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96330">
        <w:rPr>
          <w:rFonts w:ascii="Times New Roman" w:hAnsi="Times New Roman" w:cs="Times New Roman"/>
          <w:b w:val="0"/>
          <w:sz w:val="28"/>
          <w:szCs w:val="28"/>
        </w:rPr>
        <w:t xml:space="preserve"> Принять к осуществлению следующих полномочий муниципального района «Забайкальский район» по решению полномочий на территории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Билитуйское</w:t>
      </w:r>
      <w:r w:rsidRPr="00196330">
        <w:rPr>
          <w:rFonts w:ascii="Times New Roman" w:hAnsi="Times New Roman" w:cs="Times New Roman"/>
          <w:b w:val="0"/>
          <w:sz w:val="28"/>
          <w:szCs w:val="28"/>
        </w:rPr>
        <w:t>» с 1 января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96330">
        <w:rPr>
          <w:rFonts w:ascii="Times New Roman" w:hAnsi="Times New Roman" w:cs="Times New Roman"/>
          <w:b w:val="0"/>
          <w:sz w:val="28"/>
          <w:szCs w:val="28"/>
        </w:rPr>
        <w:t xml:space="preserve"> года:</w:t>
      </w:r>
    </w:p>
    <w:p w:rsidR="00803740" w:rsidRPr="00AC4AB7" w:rsidRDefault="00803740" w:rsidP="00D56667">
      <w:pPr>
        <w:pStyle w:val="a3"/>
        <w:numPr>
          <w:ilvl w:val="1"/>
          <w:numId w:val="1"/>
        </w:numPr>
        <w:jc w:val="both"/>
      </w:pPr>
      <w:bookmarkStart w:id="0" w:name="_GoBack"/>
      <w:bookmarkEnd w:id="0"/>
      <w:r w:rsidRPr="005B3A01">
        <w:rPr>
          <w:rFonts w:ascii="Times New Roman" w:eastAsia="Calibri" w:hAnsi="Times New Roman" w:cs="Times New Roman"/>
          <w:sz w:val="28"/>
          <w:szCs w:val="28"/>
        </w:rPr>
        <w:t>организация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границах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тепло -</w:t>
      </w:r>
      <w:r w:rsidRPr="005B3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3A01">
        <w:rPr>
          <w:rFonts w:ascii="Times New Roman" w:eastAsia="Calibri" w:hAnsi="Times New Roman" w:cs="Times New Roman"/>
          <w:sz w:val="28"/>
          <w:szCs w:val="28"/>
        </w:rPr>
        <w:t>газо</w:t>
      </w:r>
      <w:proofErr w:type="spellEnd"/>
      <w:r w:rsidRPr="005B3A01">
        <w:rPr>
          <w:rFonts w:ascii="Times New Roman" w:eastAsia="Calibri" w:hAnsi="Times New Roman" w:cs="Times New Roman"/>
          <w:sz w:val="28"/>
          <w:szCs w:val="28"/>
        </w:rPr>
        <w:t xml:space="preserve"> –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03740" w:rsidRPr="002769A3" w:rsidRDefault="00D56667" w:rsidP="00803740">
      <w:pPr>
        <w:pStyle w:val="a3"/>
        <w:numPr>
          <w:ilvl w:val="1"/>
          <w:numId w:val="1"/>
        </w:num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740">
        <w:rPr>
          <w:rFonts w:ascii="Times New Roman" w:eastAsia="Calibri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803740" w:rsidRPr="002769A3" w:rsidRDefault="00D56667" w:rsidP="0080374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740" w:rsidRPr="002769A3">
        <w:rPr>
          <w:rFonts w:ascii="Times New Roman" w:hAnsi="Times New Roman" w:cs="Times New Roman"/>
          <w:sz w:val="28"/>
          <w:szCs w:val="28"/>
        </w:rPr>
        <w:t>участию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803740" w:rsidRPr="00550465" w:rsidRDefault="00D56667" w:rsidP="00803740">
      <w:pPr>
        <w:pStyle w:val="a3"/>
        <w:numPr>
          <w:ilvl w:val="1"/>
          <w:numId w:val="1"/>
        </w:num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740" w:rsidRPr="002769A3">
        <w:rPr>
          <w:rFonts w:ascii="Times New Roman" w:eastAsia="Calibri" w:hAnsi="Times New Roman" w:cs="Times New Roman"/>
          <w:sz w:val="28"/>
          <w:szCs w:val="28"/>
        </w:rPr>
        <w:t>утверждени</w:t>
      </w:r>
      <w:r w:rsidR="00803740">
        <w:rPr>
          <w:rFonts w:ascii="Times New Roman" w:eastAsia="Calibri" w:hAnsi="Times New Roman" w:cs="Times New Roman"/>
          <w:sz w:val="28"/>
          <w:szCs w:val="28"/>
        </w:rPr>
        <w:t>е</w:t>
      </w:r>
      <w:r w:rsidR="00803740" w:rsidRPr="002769A3">
        <w:rPr>
          <w:rFonts w:ascii="Times New Roman" w:eastAsia="Calibri" w:hAnsi="Times New Roman" w:cs="Times New Roman"/>
          <w:sz w:val="28"/>
          <w:szCs w:val="28"/>
        </w:rPr>
        <w:t xml:space="preserve">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</w:t>
      </w:r>
      <w:r w:rsidR="00803740" w:rsidRPr="002769A3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(или) недопустимости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земельных участках, расположенных на территории поселения, принятые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приведение в соответствие с установленными требованиями в случаях, предусмотренными Градостроительным кодексом Российской Федерации.</w:t>
      </w:r>
    </w:p>
    <w:p w:rsidR="00803740" w:rsidRPr="00803740" w:rsidRDefault="00803740" w:rsidP="00803740">
      <w:pPr>
        <w:pStyle w:val="a3"/>
        <w:numPr>
          <w:ilvl w:val="1"/>
          <w:numId w:val="1"/>
        </w:numPr>
        <w:jc w:val="both"/>
      </w:pPr>
      <w:r w:rsidRPr="002769A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769A3">
        <w:rPr>
          <w:rFonts w:ascii="Times New Roman" w:eastAsia="Calibri" w:hAnsi="Times New Roman" w:cs="Times New Roman"/>
          <w:sz w:val="28"/>
          <w:szCs w:val="28"/>
        </w:rPr>
        <w:t xml:space="preserve"> ритуальных услуг и содержанию мест захоронения.</w:t>
      </w:r>
    </w:p>
    <w:p w:rsidR="00803740" w:rsidRPr="00803740" w:rsidRDefault="00803740" w:rsidP="00803740">
      <w:pPr>
        <w:pStyle w:val="a3"/>
        <w:numPr>
          <w:ilvl w:val="1"/>
          <w:numId w:val="1"/>
        </w:num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03740" w:rsidRPr="00803740" w:rsidRDefault="00803740" w:rsidP="00803740">
      <w:pPr>
        <w:pStyle w:val="a3"/>
        <w:numPr>
          <w:ilvl w:val="1"/>
          <w:numId w:val="1"/>
        </w:num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поселения;</w:t>
      </w:r>
    </w:p>
    <w:p w:rsidR="00803740" w:rsidRPr="002769A3" w:rsidRDefault="00803740" w:rsidP="00803740">
      <w:pPr>
        <w:pStyle w:val="a3"/>
        <w:numPr>
          <w:ilvl w:val="1"/>
          <w:numId w:val="1"/>
        </w:num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</w:t>
      </w:r>
      <w:r w:rsidR="00D56667">
        <w:rPr>
          <w:rFonts w:ascii="Times New Roman" w:eastAsia="Calibri" w:hAnsi="Times New Roman" w:cs="Times New Roman"/>
          <w:sz w:val="28"/>
          <w:szCs w:val="28"/>
        </w:rPr>
        <w:t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законодательством.</w:t>
      </w:r>
    </w:p>
    <w:p w:rsidR="00803740" w:rsidRPr="00C3470E" w:rsidRDefault="00803740" w:rsidP="00803740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3470E">
        <w:rPr>
          <w:rFonts w:ascii="Times New Roman" w:hAnsi="Times New Roman" w:cs="Times New Roman"/>
          <w:b w:val="0"/>
          <w:sz w:val="28"/>
          <w:szCs w:val="28"/>
        </w:rPr>
        <w:t>Администрации сельского поселения «Билитуйское» заключить соглашение с Администрацией муниципального района «Забайкальский район» о передаче полномочий с 01.01.2</w:t>
      </w:r>
      <w:r w:rsidR="00D56667">
        <w:rPr>
          <w:rFonts w:ascii="Times New Roman" w:hAnsi="Times New Roman" w:cs="Times New Roman"/>
          <w:b w:val="0"/>
          <w:sz w:val="28"/>
          <w:szCs w:val="28"/>
        </w:rPr>
        <w:t>023</w:t>
      </w:r>
      <w:r w:rsidRPr="00C3470E">
        <w:rPr>
          <w:rFonts w:ascii="Times New Roman" w:hAnsi="Times New Roman" w:cs="Times New Roman"/>
          <w:b w:val="0"/>
          <w:sz w:val="28"/>
          <w:szCs w:val="28"/>
        </w:rPr>
        <w:t xml:space="preserve"> года, согласно пункту 1 настоящего решения, с передачей </w:t>
      </w:r>
      <w:r w:rsidR="00D56667">
        <w:rPr>
          <w:rFonts w:ascii="Times New Roman" w:hAnsi="Times New Roman" w:cs="Times New Roman"/>
          <w:b w:val="0"/>
          <w:sz w:val="28"/>
          <w:szCs w:val="28"/>
        </w:rPr>
        <w:t>иных межбюджетных трансфертов</w:t>
      </w:r>
      <w:r w:rsidRPr="00C347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740" w:rsidRPr="00642EEC" w:rsidRDefault="00803740" w:rsidP="008037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в установленном порядке и разместить на сайте муниципального района «Забайкальский район» в сети Интернет.</w:t>
      </w:r>
    </w:p>
    <w:p w:rsidR="00803740" w:rsidRPr="00642EEC" w:rsidRDefault="00803740" w:rsidP="0080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данного решения возложить на Главу сельского поселения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Билитуйское</w:t>
      </w:r>
      <w:r w:rsidRPr="00642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03740" w:rsidRPr="002769A3" w:rsidRDefault="00803740" w:rsidP="00803740">
      <w:pPr>
        <w:pStyle w:val="a3"/>
        <w:ind w:left="375"/>
        <w:jc w:val="both"/>
      </w:pPr>
    </w:p>
    <w:p w:rsidR="00803740" w:rsidRDefault="00803740" w:rsidP="00803740">
      <w:pPr>
        <w:jc w:val="both"/>
      </w:pPr>
    </w:p>
    <w:p w:rsidR="00803740" w:rsidRDefault="00803740" w:rsidP="00803740">
      <w:pPr>
        <w:jc w:val="both"/>
      </w:pPr>
    </w:p>
    <w:p w:rsidR="00803740" w:rsidRDefault="00803740" w:rsidP="00803740">
      <w:pPr>
        <w:jc w:val="both"/>
      </w:pPr>
    </w:p>
    <w:p w:rsidR="00803740" w:rsidRPr="002F40B7" w:rsidRDefault="00803740" w:rsidP="00803740">
      <w:pPr>
        <w:jc w:val="both"/>
      </w:pPr>
    </w:p>
    <w:p w:rsidR="00803740" w:rsidRDefault="00803740" w:rsidP="00803740">
      <w:pPr>
        <w:spacing w:after="0"/>
        <w:jc w:val="both"/>
        <w:rPr>
          <w:sz w:val="28"/>
          <w:szCs w:val="28"/>
        </w:rPr>
      </w:pPr>
      <w:r w:rsidRPr="002F40B7">
        <w:rPr>
          <w:sz w:val="28"/>
          <w:szCs w:val="28"/>
        </w:rPr>
        <w:t xml:space="preserve">Глава сельского </w:t>
      </w:r>
    </w:p>
    <w:p w:rsidR="00803740" w:rsidRPr="002F40B7" w:rsidRDefault="00803740" w:rsidP="00803740">
      <w:pPr>
        <w:spacing w:after="0"/>
        <w:jc w:val="both"/>
        <w:rPr>
          <w:sz w:val="28"/>
          <w:szCs w:val="28"/>
        </w:rPr>
      </w:pPr>
      <w:r w:rsidRPr="002F40B7">
        <w:rPr>
          <w:sz w:val="28"/>
          <w:szCs w:val="28"/>
        </w:rPr>
        <w:t>поселения «</w:t>
      </w:r>
      <w:proofErr w:type="gramStart"/>
      <w:r w:rsidRPr="002F40B7">
        <w:rPr>
          <w:sz w:val="28"/>
          <w:szCs w:val="28"/>
        </w:rPr>
        <w:t xml:space="preserve">Билитуйское»   </w:t>
      </w:r>
      <w:proofErr w:type="gramEnd"/>
      <w:r w:rsidRPr="002F40B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Pr="002F40B7">
        <w:rPr>
          <w:sz w:val="28"/>
          <w:szCs w:val="28"/>
        </w:rPr>
        <w:t>Ж.А.</w:t>
      </w:r>
      <w:r w:rsidR="00D56667">
        <w:rPr>
          <w:sz w:val="28"/>
          <w:szCs w:val="28"/>
        </w:rPr>
        <w:t xml:space="preserve"> </w:t>
      </w:r>
      <w:r w:rsidRPr="002F40B7">
        <w:rPr>
          <w:sz w:val="28"/>
          <w:szCs w:val="28"/>
        </w:rPr>
        <w:t>Ковалёва</w:t>
      </w:r>
    </w:p>
    <w:p w:rsidR="00803740" w:rsidRDefault="00803740" w:rsidP="00803740"/>
    <w:p w:rsidR="00895561" w:rsidRDefault="00895561"/>
    <w:sectPr w:rsidR="0089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727"/>
    <w:multiLevelType w:val="multilevel"/>
    <w:tmpl w:val="E5C433C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40"/>
    <w:rsid w:val="00803740"/>
    <w:rsid w:val="00895561"/>
    <w:rsid w:val="00D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643D"/>
  <w15:chartTrackingRefBased/>
  <w15:docId w15:val="{31361069-51CC-4BD0-A7C6-FB1283B3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40"/>
    <w:pPr>
      <w:ind w:left="720"/>
      <w:contextualSpacing/>
    </w:pPr>
  </w:style>
  <w:style w:type="paragraph" w:customStyle="1" w:styleId="ConsTitle">
    <w:name w:val="ConsTitle"/>
    <w:rsid w:val="008037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2022-12-12T08:01:00Z</cp:lastPrinted>
  <dcterms:created xsi:type="dcterms:W3CDTF">2022-12-12T07:45:00Z</dcterms:created>
  <dcterms:modified xsi:type="dcterms:W3CDTF">2022-12-12T08:02:00Z</dcterms:modified>
</cp:coreProperties>
</file>